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B0" w:rsidRDefault="003811B0" w:rsidP="003811B0">
      <w:pPr>
        <w:pStyle w:val="a5"/>
        <w:shd w:val="clear" w:color="auto" w:fill="auto"/>
        <w:spacing w:line="317" w:lineRule="exact"/>
        <w:ind w:right="20"/>
        <w:jc w:val="center"/>
      </w:pPr>
      <w:r>
        <w:t>Уважаемые родители!</w:t>
      </w:r>
    </w:p>
    <w:p w:rsidR="003811B0" w:rsidRDefault="003811B0" w:rsidP="003811B0">
      <w:pPr>
        <w:pStyle w:val="a5"/>
        <w:shd w:val="clear" w:color="auto" w:fill="auto"/>
        <w:spacing w:line="317" w:lineRule="exact"/>
        <w:ind w:right="20"/>
        <w:jc w:val="both"/>
      </w:pPr>
      <w:r>
        <w:t xml:space="preserve"> С целью ознакомления родителей с задачами курса «Основы религиозных культур и светской этики» (далее - ОРКСЭ), его структурой, содержанием, организацией изучения, а также обеспечения свободного, добровольного, информированного выбора родителями модуля для изучения их детьми </w:t>
      </w:r>
    </w:p>
    <w:p w:rsidR="003811B0" w:rsidRDefault="003811B0" w:rsidP="003811B0">
      <w:pPr>
        <w:pStyle w:val="a5"/>
        <w:shd w:val="clear" w:color="auto" w:fill="auto"/>
        <w:tabs>
          <w:tab w:val="left" w:pos="203"/>
        </w:tabs>
        <w:spacing w:line="317" w:lineRule="exact"/>
        <w:ind w:right="20"/>
        <w:jc w:val="both"/>
      </w:pPr>
      <w:r>
        <w:t>МКОУ Орьёвская СОШ оповещает, что в школе разработан  план мероприятий по обеспечению свободы выбора родителями одного из модулей курса ОРКСЭ для изучения их детьми на 2017-2018 учебный год</w:t>
      </w:r>
    </w:p>
    <w:p w:rsidR="003811B0" w:rsidRDefault="003811B0" w:rsidP="003811B0">
      <w:pPr>
        <w:pStyle w:val="a5"/>
        <w:shd w:val="clear" w:color="auto" w:fill="auto"/>
        <w:spacing w:line="317" w:lineRule="exact"/>
        <w:ind w:left="40" w:right="20" w:firstLine="580"/>
      </w:pPr>
      <w:r w:rsidRPr="00942C55">
        <w:rPr>
          <w:rStyle w:val="a4"/>
          <w:b w:val="0"/>
        </w:rPr>
        <w:t>С 20 февраля 2017 до 05 апреля 2017</w:t>
      </w:r>
      <w:r>
        <w:t xml:space="preserve"> пройдет ряд мероприятий для родителей учащихся, в том числе:</w:t>
      </w:r>
    </w:p>
    <w:p w:rsidR="003811B0" w:rsidRDefault="003811B0" w:rsidP="003811B0">
      <w:pPr>
        <w:pStyle w:val="a5"/>
        <w:shd w:val="clear" w:color="auto" w:fill="auto"/>
        <w:spacing w:line="317" w:lineRule="exact"/>
        <w:ind w:left="40" w:right="20" w:firstLine="580"/>
      </w:pPr>
      <w:r>
        <w:rPr>
          <w:rStyle w:val="a4"/>
        </w:rPr>
        <w:t>-</w:t>
      </w:r>
      <w:r>
        <w:t xml:space="preserve"> родительские собрания по вопросам введения курса;</w:t>
      </w:r>
    </w:p>
    <w:p w:rsidR="003811B0" w:rsidRDefault="003811B0" w:rsidP="003811B0">
      <w:pPr>
        <w:pStyle w:val="a5"/>
        <w:shd w:val="clear" w:color="auto" w:fill="auto"/>
        <w:spacing w:line="317" w:lineRule="exact"/>
        <w:ind w:left="40" w:right="20"/>
        <w:jc w:val="both"/>
      </w:pPr>
      <w:r>
        <w:t>-встречи родителей с преподавателями модулей курса для ознакомления с особенностями содержания модулей;</w:t>
      </w:r>
    </w:p>
    <w:p w:rsidR="003811B0" w:rsidRDefault="003811B0" w:rsidP="003811B0">
      <w:pPr>
        <w:pStyle w:val="a5"/>
        <w:shd w:val="clear" w:color="auto" w:fill="auto"/>
        <w:spacing w:line="317" w:lineRule="exact"/>
        <w:ind w:left="40" w:right="20"/>
      </w:pPr>
      <w:r>
        <w:t xml:space="preserve">-индивидуальное консультирование родителей обучающихся; </w:t>
      </w:r>
    </w:p>
    <w:p w:rsidR="003811B0" w:rsidRDefault="003811B0" w:rsidP="003811B0">
      <w:pPr>
        <w:pStyle w:val="a5"/>
        <w:shd w:val="clear" w:color="auto" w:fill="auto"/>
        <w:spacing w:line="317" w:lineRule="exact"/>
        <w:ind w:left="40" w:right="20"/>
      </w:pPr>
      <w:r>
        <w:t>-информирование родителей о содержании программы и учебников по каждому модулю с использованием сайтов школ, ресурсов школьных библиотек, организацию презентаций.</w:t>
      </w:r>
    </w:p>
    <w:p w:rsidR="003811B0" w:rsidRDefault="003811B0" w:rsidP="003811B0">
      <w:pPr>
        <w:pStyle w:val="a5"/>
        <w:shd w:val="clear" w:color="auto" w:fill="auto"/>
        <w:spacing w:line="336" w:lineRule="exact"/>
        <w:ind w:left="40" w:right="20"/>
        <w:jc w:val="both"/>
      </w:pPr>
      <w:r>
        <w:t>Для родителей на сайте Краевого института повышения квалификации и профессиональной переподготовки работников образования размещена общая презентация курса ОРКСЭ.</w:t>
      </w:r>
    </w:p>
    <w:p w:rsidR="003811B0" w:rsidRDefault="003811B0" w:rsidP="003811B0">
      <w:pPr>
        <w:pStyle w:val="a5"/>
        <w:shd w:val="clear" w:color="auto" w:fill="auto"/>
        <w:spacing w:line="317" w:lineRule="exact"/>
        <w:ind w:left="40" w:right="20" w:firstLine="700"/>
        <w:jc w:val="both"/>
      </w:pPr>
    </w:p>
    <w:p w:rsidR="003811B0" w:rsidRDefault="003811B0" w:rsidP="003811B0">
      <w:pPr>
        <w:pStyle w:val="a5"/>
        <w:shd w:val="clear" w:color="auto" w:fill="auto"/>
        <w:spacing w:line="317" w:lineRule="exact"/>
        <w:ind w:left="40" w:right="20" w:firstLine="700"/>
        <w:jc w:val="both"/>
      </w:pPr>
      <w:r>
        <w:t xml:space="preserve">Работа по обеспечению свободного, добровольного, информированного выбора родителями одного из модулей курса ОРКСЭ будет  организована с учетом «Регламента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этики», подготовленного </w:t>
      </w:r>
      <w:proofErr w:type="spellStart"/>
      <w:r>
        <w:t>Минобрнауки</w:t>
      </w:r>
      <w:proofErr w:type="spellEnd"/>
      <w:r>
        <w:t xml:space="preserve"> России (письмо </w:t>
      </w:r>
      <w:proofErr w:type="spellStart"/>
      <w:r>
        <w:t>Минобрнауки</w:t>
      </w:r>
      <w:proofErr w:type="spellEnd"/>
      <w:r>
        <w:t xml:space="preserve"> России от 31.03.2015 № 08-461).</w:t>
      </w:r>
    </w:p>
    <w:p w:rsidR="003811B0" w:rsidRPr="003811B0" w:rsidRDefault="003811B0" w:rsidP="003811B0">
      <w:pPr>
        <w:pStyle w:val="a5"/>
        <w:shd w:val="clear" w:color="auto" w:fill="auto"/>
        <w:spacing w:line="317" w:lineRule="exact"/>
        <w:ind w:left="40" w:right="20" w:firstLine="700"/>
        <w:jc w:val="both"/>
        <w:sectPr w:rsidR="003811B0" w:rsidRPr="003811B0" w:rsidSect="003811B0">
          <w:pgSz w:w="11905" w:h="16837"/>
          <w:pgMar w:top="999" w:right="367" w:bottom="999" w:left="2167" w:header="0" w:footer="3" w:gutter="0"/>
          <w:cols w:space="720"/>
          <w:noEndnote/>
          <w:docGrid w:linePitch="360"/>
        </w:sectPr>
      </w:pPr>
      <w:r>
        <w:t>Результат выбора родителей будет  зафиксирован  письменным заявлением родителей.</w:t>
      </w:r>
    </w:p>
    <w:p w:rsidR="003811B0" w:rsidRDefault="003811B0" w:rsidP="003811B0">
      <w:pPr>
        <w:pStyle w:val="a5"/>
        <w:shd w:val="clear" w:color="auto" w:fill="auto"/>
        <w:spacing w:line="270" w:lineRule="exact"/>
      </w:pPr>
    </w:p>
    <w:p w:rsidR="008C09D1" w:rsidRDefault="008C09D1"/>
    <w:sectPr w:rsidR="008C09D1">
      <w:type w:val="continuous"/>
      <w:pgSz w:w="11905" w:h="16837"/>
      <w:pgMar w:top="938" w:right="6703" w:bottom="933" w:left="254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6F654708"/>
    <w:multiLevelType w:val="hybridMultilevel"/>
    <w:tmpl w:val="CC6257E0"/>
    <w:lvl w:ilvl="0" w:tplc="93D4B4F6">
      <w:start w:val="2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1B0"/>
    <w:rsid w:val="003811B0"/>
    <w:rsid w:val="00721F18"/>
    <w:rsid w:val="008C09D1"/>
    <w:rsid w:val="00C817F4"/>
    <w:rsid w:val="00D3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11B0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1B0"/>
    <w:pPr>
      <w:keepNext/>
      <w:jc w:val="center"/>
      <w:outlineLvl w:val="1"/>
    </w:pPr>
    <w:rPr>
      <w:rFonts w:ascii="Times New Roman" w:hAnsi="Times New Roman" w:cs="Times New Roman"/>
      <w:b/>
      <w:bCs/>
      <w:color w:val="auto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1B0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1B0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styleId="a3">
    <w:name w:val="Hyperlink"/>
    <w:basedOn w:val="a0"/>
    <w:uiPriority w:val="99"/>
    <w:rsid w:val="003811B0"/>
    <w:rPr>
      <w:rFonts w:cs="Times New Roman"/>
      <w:color w:val="0066CC"/>
      <w:u w:val="single"/>
    </w:rPr>
  </w:style>
  <w:style w:type="character" w:customStyle="1" w:styleId="10pt1">
    <w:name w:val="Основной текст + 10 pt1"/>
    <w:uiPriority w:val="99"/>
    <w:rsid w:val="003811B0"/>
    <w:rPr>
      <w:rFonts w:ascii="Times New Roman" w:hAnsi="Times New Roman" w:cs="Times New Roman"/>
      <w:spacing w:val="0"/>
      <w:sz w:val="20"/>
      <w:szCs w:val="20"/>
    </w:rPr>
  </w:style>
  <w:style w:type="character" w:customStyle="1" w:styleId="a4">
    <w:name w:val="Основной текст + Полужирный"/>
    <w:basedOn w:val="10pt1"/>
    <w:uiPriority w:val="99"/>
    <w:rsid w:val="003811B0"/>
    <w:rPr>
      <w:b/>
      <w:bCs/>
      <w:sz w:val="27"/>
      <w:szCs w:val="27"/>
    </w:rPr>
  </w:style>
  <w:style w:type="paragraph" w:styleId="a5">
    <w:name w:val="Body Text"/>
    <w:basedOn w:val="a"/>
    <w:link w:val="a6"/>
    <w:uiPriority w:val="99"/>
    <w:rsid w:val="003811B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3811B0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1">
    <w:name w:val="Основной текст + Полужирный1"/>
    <w:basedOn w:val="10pt1"/>
    <w:uiPriority w:val="99"/>
    <w:rsid w:val="003811B0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2017-01-30T07:21:00Z</dcterms:created>
  <dcterms:modified xsi:type="dcterms:W3CDTF">2017-01-30T07:30:00Z</dcterms:modified>
</cp:coreProperties>
</file>